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AD421" w14:textId="77777777" w:rsidR="007D2261" w:rsidRPr="007D2261" w:rsidRDefault="007D2261" w:rsidP="007D22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7D2261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Утверждено:</w:t>
      </w:r>
    </w:p>
    <w:p w14:paraId="50B89DC6" w14:textId="4AE2B1D6" w:rsidR="007D2261" w:rsidRPr="007D2261" w:rsidRDefault="007D2261" w:rsidP="007D22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7D2261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Руководителем Региональной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br/>
      </w:r>
      <w:r w:rsidRPr="007D2261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Общественной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br/>
      </w:r>
      <w:r w:rsidRPr="007D2261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«Объединение многодетных </w:t>
      </w:r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br/>
      </w:r>
      <w:r w:rsidRPr="007D2261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семей города Москвы» </w:t>
      </w:r>
    </w:p>
    <w:p w14:paraId="59B021B8" w14:textId="5589A013" w:rsidR="007D2261" w:rsidRPr="007D2261" w:rsidRDefault="007D2261" w:rsidP="007D22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7D2261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Карпович Н.Н.</w:t>
      </w:r>
    </w:p>
    <w:p w14:paraId="0CC16206" w14:textId="77777777" w:rsid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</w:pPr>
    </w:p>
    <w:p w14:paraId="5BF97A52" w14:textId="77777777" w:rsid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</w:pPr>
    </w:p>
    <w:p w14:paraId="1D84CF78" w14:textId="77777777" w:rsid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</w:pPr>
    </w:p>
    <w:p w14:paraId="303CC7B6" w14:textId="77777777" w:rsid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</w:pPr>
    </w:p>
    <w:p w14:paraId="20F7393C" w14:textId="77777777" w:rsid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</w:pPr>
    </w:p>
    <w:p w14:paraId="18C5CD20" w14:textId="26C64FFC" w:rsidR="007D2261" w:rsidRP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</w:pPr>
      <w:r w:rsidRPr="007D2261"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  <w:t>Положение о проведении</w:t>
      </w:r>
    </w:p>
    <w:p w14:paraId="775B1146" w14:textId="77777777" w:rsidR="007D2261" w:rsidRP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22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Конкурса </w:t>
      </w:r>
      <w:r w:rsidRPr="007D2261"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  <w:t>семейных хоров</w:t>
      </w:r>
      <w:r w:rsidRPr="007D22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творческих коллективов.</w:t>
      </w:r>
    </w:p>
    <w:p w14:paraId="7BB2A3A9" w14:textId="77777777" w:rsidR="007D2261" w:rsidRP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</w:pPr>
    </w:p>
    <w:p w14:paraId="0F3D86B4" w14:textId="77777777" w:rsidR="007D2261" w:rsidRP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>(в рамках проекта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«Марафон талантов»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>)</w:t>
      </w:r>
    </w:p>
    <w:p w14:paraId="4665680E" w14:textId="77777777" w:rsidR="007D2261" w:rsidRP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 </w:t>
      </w:r>
    </w:p>
    <w:p w14:paraId="3B55B18F" w14:textId="77777777" w:rsidR="007D2261" w:rsidRP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>1. Общие положения</w:t>
      </w:r>
    </w:p>
    <w:p w14:paraId="618997EF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1.1. Настоящее Положение определяет условия, порядок организации и проведения </w:t>
      </w:r>
      <w:proofErr w:type="gramStart"/>
      <w:r w:rsidRPr="007D22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Конкурса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 семейных</w:t>
      </w:r>
      <w:proofErr w:type="gramEnd"/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 хоров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(далее –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Конкурс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).</w:t>
      </w:r>
    </w:p>
    <w:p w14:paraId="7696959F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1.2.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семейных хоров – это форма художественно-эстетического развития детей, являющаяся необходимым компонентом формирования базовой культуры личности, а также выявления лучших творческих семейных коллективов города Москвы и Московской области.</w:t>
      </w:r>
    </w:p>
    <w:p w14:paraId="09F6E0E3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1.3.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проводится в целях реализации:</w:t>
      </w:r>
    </w:p>
    <w:p w14:paraId="5F1E1C23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- Указа Президента Российской Федерации (Указ Президента РФ от 21.07.2020 г. № 474) «О национальных целях развития Российской Федерации на период до 2030 года»;</w:t>
      </w:r>
    </w:p>
    <w:p w14:paraId="212A42FC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- Государственной Концепции общенациональной системы выявления и развития молодых талантов (от 03.04.2012 г. Приказ № 827);</w:t>
      </w:r>
    </w:p>
    <w:p w14:paraId="6D586FF9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- Стратегии государственной культурной политики на период до 2030 года (распоряжение Правительства РФ от 29.02.2016 г. № 326-р);</w:t>
      </w:r>
    </w:p>
    <w:p w14:paraId="74CC86A9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- Стратегии развития воспитания в Российской Федерации на период до 2025 года (распоряжение Правительства РФ от 29.05.2015 г. № 996-р);</w:t>
      </w:r>
    </w:p>
    <w:p w14:paraId="6556EE1D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1.4. Организатором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Конкурса </w:t>
      </w:r>
      <w:proofErr w:type="spellStart"/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явля</w:t>
      </w:r>
      <w:proofErr w:type="spellEnd"/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proofErr w:type="spellStart"/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тся</w:t>
      </w:r>
      <w:proofErr w:type="spellEnd"/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Региональная общественная организация «Объединение многодетных семей города Москвы» (РОО ОМС г. Москвы).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 </w:t>
      </w:r>
    </w:p>
    <w:p w14:paraId="52F9BDF4" w14:textId="77777777" w:rsidR="007D2261" w:rsidRP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2. Цели и задачи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Конкурса</w:t>
      </w:r>
    </w:p>
    <w:p w14:paraId="51F9174D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2.1.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>Цель: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Укрепление института семьи, поддержка семейных ценностей, активизация детско-родительского творчества, направленного на реализацию семейных проектов.</w:t>
      </w:r>
    </w:p>
    <w:p w14:paraId="5BFFC0C2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2.2.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>Задачи:</w:t>
      </w:r>
    </w:p>
    <w:p w14:paraId="7D92BFDE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- развитие творческого потенциала среди многодетных семей;</w:t>
      </w:r>
    </w:p>
    <w:p w14:paraId="01D7AF59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lastRenderedPageBreak/>
        <w:t>- воспитание российской гражданской идентичности, духовности, эмоционально-ценностного отношения к сверстникам, старшему поколению и стране;</w:t>
      </w:r>
    </w:p>
    <w:p w14:paraId="4A6E9B02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- создание эстетически организованной досуговой сферы деятельности;</w:t>
      </w:r>
    </w:p>
    <w:p w14:paraId="103D85FB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- привлечение большего количества многодетных семей к творчеству.</w:t>
      </w:r>
    </w:p>
    <w:p w14:paraId="2349A808" w14:textId="77777777" w:rsidR="007D2261" w:rsidRP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3. Участники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Конкурса</w:t>
      </w:r>
    </w:p>
    <w:p w14:paraId="5BBFF713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3.1. Участники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– семьи с детьми, проживающие в Москве и Московской области.</w:t>
      </w:r>
    </w:p>
    <w:p w14:paraId="6E766845" w14:textId="77777777" w:rsidR="007D2261" w:rsidRP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 </w:t>
      </w:r>
    </w:p>
    <w:p w14:paraId="4F8B0D23" w14:textId="77777777" w:rsidR="007D2261" w:rsidRP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4. Сроки и этапы проведения мероприятий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Конкурса</w:t>
      </w:r>
    </w:p>
    <w:p w14:paraId="2483CB1D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проводится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>с апреля по май 2021 года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:</w:t>
      </w:r>
    </w:p>
    <w:p w14:paraId="6F13D161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I этап: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апрель – май 2021 года – отбор участников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;</w:t>
      </w:r>
    </w:p>
    <w:p w14:paraId="665458C4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II этап: 15 мая 2021 года –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финал, оглашение результатов 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;</w:t>
      </w:r>
    </w:p>
    <w:p w14:paraId="4CDE5203" w14:textId="77777777" w:rsidR="007D2261" w:rsidRPr="007D2261" w:rsidRDefault="007D2261" w:rsidP="007D226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 </w:t>
      </w:r>
    </w:p>
    <w:p w14:paraId="07FD0BC5" w14:textId="77777777" w:rsidR="007D2261" w:rsidRP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5. Организационный комитет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Конкурса</w:t>
      </w:r>
    </w:p>
    <w:p w14:paraId="11B92D68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5.1. Для организации и проведения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создаётся городской Организационный комитет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(далее – Оргкомитет).</w:t>
      </w:r>
    </w:p>
    <w:p w14:paraId="080FA209" w14:textId="77777777" w:rsidR="007D2261" w:rsidRPr="007D2261" w:rsidRDefault="007D2261" w:rsidP="007D2261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5.2. Оргкомитет состоит из членов (МГРО партии «Единая Россия»), (МОО «СПЖ»), (РОО ОМС г. Москвы).</w:t>
      </w:r>
    </w:p>
    <w:p w14:paraId="5AC7F009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5.3. Работа Оргкомитета строится на основании данного Положения и соответствует срокам проведения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.</w:t>
      </w:r>
    </w:p>
    <w:p w14:paraId="43506F06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5.4. Оргкомитет выполняет следующие функции:</w:t>
      </w:r>
    </w:p>
    <w:p w14:paraId="7FC00647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- принимает решение о порядке проведения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;</w:t>
      </w:r>
    </w:p>
    <w:p w14:paraId="04BDCE7A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- определяет условия, сроки, этапы проведения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;</w:t>
      </w:r>
    </w:p>
    <w:p w14:paraId="00A6DB64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- организует регистрацию;</w:t>
      </w:r>
    </w:p>
    <w:p w14:paraId="1C3B403B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- определяет графики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место проведения II этапа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;</w:t>
      </w:r>
    </w:p>
    <w:p w14:paraId="281BD40E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- осуществляет методическую поддержку и информационно-организационное сопровождение;</w:t>
      </w:r>
    </w:p>
    <w:p w14:paraId="4EA2DA0A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- проводит консультации для руководителей коллективов в соответствии с запросом;</w:t>
      </w:r>
    </w:p>
    <w:p w14:paraId="589395A0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- определяет систему поощрения, награждения участников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;</w:t>
      </w:r>
    </w:p>
    <w:p w14:paraId="30DFF125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- готовит пост-релиз по итогам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для размещения на сайтах организаций;</w:t>
      </w:r>
    </w:p>
    <w:p w14:paraId="1A32E000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- подводит итоги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;</w:t>
      </w:r>
    </w:p>
    <w:p w14:paraId="2CC82563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5.5. Оргкомитет оставляет за собой право на изменение сроков проведения этапов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.</w:t>
      </w:r>
    </w:p>
    <w:p w14:paraId="154F0216" w14:textId="77777777" w:rsidR="007D2261" w:rsidRP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</w:t>
      </w:r>
    </w:p>
    <w:p w14:paraId="130FC589" w14:textId="77777777" w:rsidR="007D2261" w:rsidRPr="007D2261" w:rsidRDefault="007D2261" w:rsidP="007D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6. Порядок проведения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Конкурса</w:t>
      </w:r>
    </w:p>
    <w:p w14:paraId="5F19CD71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6.1.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I этап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(подготовительный).</w:t>
      </w:r>
    </w:p>
    <w:p w14:paraId="7BEB5C7C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6.1.1. I этап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предусматривает очное (заочное) проведение смотра разножанровых концертных номеров и осуществление видеозаписи в соответствии с требованиями.</w:t>
      </w:r>
    </w:p>
    <w:p w14:paraId="0F480B98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lastRenderedPageBreak/>
        <w:t xml:space="preserve">6.1.2. Оргкомитет выбирает и представляет на II этап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лучшие концертные номера.</w:t>
      </w:r>
    </w:p>
    <w:p w14:paraId="59F17426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6.1.3. Для участия в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Конкурсе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руководителю коллектива/солиста необходимо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прислать информацию и видео запись выступления семейного коллектива на почту организатора ___________</w:t>
      </w:r>
    </w:p>
    <w:p w14:paraId="1F01BCE9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6.2.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II этап </w:t>
      </w: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(очный).</w:t>
      </w:r>
    </w:p>
    <w:p w14:paraId="20B8E7BA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6.2.1. II этап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предусматривает очное проведение смотра концертных номеров по жанрам.</w:t>
      </w:r>
    </w:p>
    <w:p w14:paraId="709E7D12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6.2.2. Для участия в концерте индивидуальные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Оргкомитет связывается с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</w:t>
      </w:r>
      <w:proofErr w:type="spellStart"/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исполнител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ями</w:t>
      </w:r>
      <w:proofErr w:type="spellEnd"/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-победителями Конкурса.</w:t>
      </w:r>
    </w:p>
    <w:p w14:paraId="0B3105B7" w14:textId="77777777" w:rsidR="007D2261" w:rsidRPr="007D2261" w:rsidRDefault="007D2261" w:rsidP="007D226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 xml:space="preserve"> </w:t>
      </w:r>
    </w:p>
    <w:p w14:paraId="72B4FFCA" w14:textId="77777777" w:rsidR="007D2261" w:rsidRPr="007D2261" w:rsidRDefault="007D2261" w:rsidP="007D226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>7. Подведение итогов</w:t>
      </w:r>
    </w:p>
    <w:p w14:paraId="24C5DF12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7.1. Оргкомитет II этапа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Конкурса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подводит итоги по жанровым направлениям.</w:t>
      </w:r>
    </w:p>
    <w:p w14:paraId="560B8496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7.2. Итоги будут опубликованы по завершении II этапа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на сайте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организаторов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</w:t>
      </w:r>
    </w:p>
    <w:p w14:paraId="12EA6089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7.3. Дипломы и сертификаты будут вручены после окончания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.</w:t>
      </w:r>
    </w:p>
    <w:p w14:paraId="44862CC7" w14:textId="77777777" w:rsidR="007D2261" w:rsidRPr="007D2261" w:rsidRDefault="007D2261" w:rsidP="007D226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" w:eastAsia="ru-RU"/>
        </w:rPr>
        <w:t>8. Дополнительные условия</w:t>
      </w:r>
    </w:p>
    <w:p w14:paraId="6A70B34B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8.1. Регистрация заявки на участие в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является согласием с условиями настоящего Положения.</w:t>
      </w:r>
    </w:p>
    <w:p w14:paraId="009B3EC2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8.2. Принимая участие в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Конкурсе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, руководители коллективов дают согласие на обработку персональных данных.</w:t>
      </w:r>
    </w:p>
    <w:p w14:paraId="5EC34B47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8.3. Ответственность за жизнь и здоровье участников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на всех этапах и концертных мероприятиях несут сопровождающие педагоги, руководители коллективов, законные представители.</w:t>
      </w:r>
    </w:p>
    <w:p w14:paraId="052BC27B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8.4. Во время заключительного концерта 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допускается проведение видео- и фотосъёмки. Эти материалы могут быть использованы в средствах массовой информации и в глобальной сети Интернет. </w:t>
      </w:r>
    </w:p>
    <w:p w14:paraId="7AD0A5E6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8.5. Во время проведения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Конкурса</w:t>
      </w: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 xml:space="preserve"> недопустимо:</w:t>
      </w:r>
    </w:p>
    <w:p w14:paraId="317951C1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- использование ненормативной лексики;</w:t>
      </w:r>
    </w:p>
    <w:p w14:paraId="164233DB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- проявление агрессивного поведения по отношению к Оргкомитету и другим участникам;</w:t>
      </w:r>
    </w:p>
    <w:p w14:paraId="04CC0AC4" w14:textId="77777777" w:rsidR="007D2261" w:rsidRPr="007D2261" w:rsidRDefault="007D2261" w:rsidP="007D22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</w:pPr>
      <w:r w:rsidRPr="007D2261">
        <w:rPr>
          <w:rFonts w:ascii="Times New Roman" w:eastAsia="Times New Roman" w:hAnsi="Times New Roman" w:cs="Times New Roman"/>
          <w:color w:val="444444"/>
          <w:sz w:val="28"/>
          <w:szCs w:val="28"/>
          <w:lang w:val="ru" w:eastAsia="ru-RU"/>
        </w:rPr>
        <w:t>- использование тематики концертного номера, затрагивающей политические или религиозные взгляды.</w:t>
      </w:r>
    </w:p>
    <w:p w14:paraId="22C5A924" w14:textId="77777777" w:rsidR="007D2261" w:rsidRPr="007D2261" w:rsidRDefault="007D2261" w:rsidP="007D2261">
      <w:pPr>
        <w:spacing w:after="0" w:line="240" w:lineRule="auto"/>
        <w:rPr>
          <w:rFonts w:ascii="Times New Roman" w:eastAsia="Times New Roman" w:hAnsi="Times New Roman" w:cs="Times New Roman"/>
          <w:lang w:val="ru" w:eastAsia="ru-RU"/>
        </w:rPr>
      </w:pPr>
    </w:p>
    <w:p w14:paraId="01FC849E" w14:textId="75CD31E9" w:rsidR="00843DB5" w:rsidRDefault="00843DB5">
      <w:pPr>
        <w:rPr>
          <w:lang w:val="ru"/>
        </w:rPr>
      </w:pPr>
    </w:p>
    <w:p w14:paraId="5C00A94F" w14:textId="206C2AAC" w:rsidR="007D2261" w:rsidRDefault="007D2261">
      <w:pPr>
        <w:rPr>
          <w:lang w:val="ru"/>
        </w:rPr>
      </w:pPr>
    </w:p>
    <w:p w14:paraId="70ADBC55" w14:textId="77777777" w:rsidR="007D2261" w:rsidRPr="007D2261" w:rsidRDefault="007D2261">
      <w:pPr>
        <w:rPr>
          <w:lang w:val="ru"/>
        </w:rPr>
      </w:pPr>
    </w:p>
    <w:sectPr w:rsidR="007D2261" w:rsidRPr="007D22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EB"/>
    <w:rsid w:val="000B3790"/>
    <w:rsid w:val="007757EB"/>
    <w:rsid w:val="007D2261"/>
    <w:rsid w:val="00843DB5"/>
    <w:rsid w:val="00D1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E97D"/>
  <w15:chartTrackingRefBased/>
  <w15:docId w15:val="{395BBB3A-BB2D-4D00-A220-D07F2A6A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hames</dc:creator>
  <cp:keywords/>
  <dc:description/>
  <cp:lastModifiedBy>hames</cp:lastModifiedBy>
  <cp:revision>2</cp:revision>
  <dcterms:created xsi:type="dcterms:W3CDTF">2021-04-05T10:00:00Z</dcterms:created>
  <dcterms:modified xsi:type="dcterms:W3CDTF">2021-04-05T10:02:00Z</dcterms:modified>
</cp:coreProperties>
</file>